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FB141" w14:textId="7379DA80" w:rsidR="009E0C09" w:rsidRDefault="009E0C09" w:rsidP="009E0C09">
      <w:pPr>
        <w:jc w:val="center"/>
        <w:rPr>
          <w:rFonts w:ascii="Helvetica" w:eastAsia="Times New Roman" w:hAnsi="Helvetica" w:cs="Times New Roman"/>
          <w:b/>
          <w:color w:val="000000"/>
          <w:shd w:val="clear" w:color="auto" w:fill="FFFFFF"/>
          <w:lang w:eastAsia="de-DE"/>
        </w:rPr>
      </w:pPr>
      <w:r>
        <w:rPr>
          <w:rFonts w:ascii="Helvetica" w:eastAsia="Times New Roman" w:hAnsi="Helvetica" w:cs="Times New Roman"/>
          <w:b/>
          <w:noProof/>
          <w:color w:val="000000"/>
          <w:shd w:val="clear" w:color="auto" w:fill="FFFFFF"/>
          <w:lang w:eastAsia="de-DE"/>
        </w:rPr>
        <w:drawing>
          <wp:inline distT="0" distB="0" distL="0" distR="0" wp14:anchorId="24C051CB" wp14:editId="25469A5F">
            <wp:extent cx="1093376" cy="1276932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_Revision_2_524992_FB-FINAL_Time1494429047546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95" cy="134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FCCC6" w14:textId="77777777" w:rsidR="009E0C09" w:rsidRDefault="009E0C09" w:rsidP="00171572">
      <w:pPr>
        <w:rPr>
          <w:rFonts w:ascii="Helvetica" w:eastAsia="Times New Roman" w:hAnsi="Helvetica" w:cs="Times New Roman"/>
          <w:b/>
          <w:color w:val="000000"/>
          <w:shd w:val="clear" w:color="auto" w:fill="FFFFFF"/>
          <w:lang w:eastAsia="de-DE"/>
        </w:rPr>
      </w:pPr>
    </w:p>
    <w:p w14:paraId="3937F5B8" w14:textId="0B20DCB9" w:rsidR="000C4D76" w:rsidRPr="000C4D76" w:rsidRDefault="000C4D76" w:rsidP="00171572">
      <w:pPr>
        <w:rPr>
          <w:rFonts w:ascii="Helvetica" w:eastAsia="Times New Roman" w:hAnsi="Helvetica" w:cs="Times New Roman"/>
          <w:b/>
          <w:color w:val="000000"/>
          <w:shd w:val="clear" w:color="auto" w:fill="FFFFFF"/>
          <w:lang w:eastAsia="de-DE"/>
        </w:rPr>
      </w:pPr>
      <w:r w:rsidRPr="000C4D76">
        <w:rPr>
          <w:rFonts w:ascii="Helvetica" w:eastAsia="Times New Roman" w:hAnsi="Helvetica" w:cs="Times New Roman"/>
          <w:b/>
          <w:color w:val="000000"/>
          <w:shd w:val="clear" w:color="auto" w:fill="FFFFFF"/>
          <w:lang w:eastAsia="de-DE"/>
        </w:rPr>
        <w:t xml:space="preserve">Zur </w:t>
      </w:r>
      <w:r w:rsidR="009E0C09" w:rsidRPr="000C4D76">
        <w:rPr>
          <w:rFonts w:ascii="Helvetica" w:eastAsia="Times New Roman" w:hAnsi="Helvetica" w:cs="Times New Roman"/>
          <w:b/>
          <w:color w:val="000000"/>
          <w:shd w:val="clear" w:color="auto" w:fill="FFFFFF"/>
          <w:lang w:eastAsia="de-DE"/>
        </w:rPr>
        <w:t>Konstellation</w:t>
      </w:r>
      <w:r w:rsidRPr="000C4D76">
        <w:rPr>
          <w:rFonts w:ascii="Helvetica" w:eastAsia="Times New Roman" w:hAnsi="Helvetica" w:cs="Times New Roman"/>
          <w:b/>
          <w:color w:val="000000"/>
          <w:shd w:val="clear" w:color="auto" w:fill="FFFFFF"/>
          <w:lang w:eastAsia="de-DE"/>
        </w:rPr>
        <w:t xml:space="preserve"> Riviera di </w:t>
      </w:r>
      <w:proofErr w:type="spellStart"/>
      <w:r w:rsidRPr="000C4D76">
        <w:rPr>
          <w:rFonts w:ascii="Helvetica" w:eastAsia="Times New Roman" w:hAnsi="Helvetica" w:cs="Times New Roman"/>
          <w:b/>
          <w:color w:val="000000"/>
          <w:shd w:val="clear" w:color="auto" w:fill="FFFFFF"/>
          <w:lang w:eastAsia="de-DE"/>
        </w:rPr>
        <w:t>Ponente</w:t>
      </w:r>
      <w:proofErr w:type="spellEnd"/>
    </w:p>
    <w:p w14:paraId="32DA5F4C" w14:textId="77777777" w:rsidR="000C4D76" w:rsidRDefault="000C4D76" w:rsidP="00171572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</w:pPr>
    </w:p>
    <w:p w14:paraId="2660DC49" w14:textId="600441E0" w:rsidR="00171572" w:rsidRDefault="00171572" w:rsidP="00171572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D</w:t>
      </w:r>
      <w:r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ie </w:t>
      </w:r>
      <w:r w:rsidRPr="00171572"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de-DE"/>
        </w:rPr>
        <w:t>Palmen- </w:t>
      </w:r>
      <w:r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und</w:t>
      </w:r>
      <w:r w:rsidRPr="00171572"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de-DE"/>
        </w:rPr>
        <w:t> Blumenriviera </w:t>
      </w:r>
      <w:r w:rsidR="00700688"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de-DE"/>
        </w:rPr>
        <w:t xml:space="preserve">(Riviera delle Palme &amp; Riviera </w:t>
      </w:r>
      <w:proofErr w:type="spellStart"/>
      <w:r w:rsidR="00700688"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de-DE"/>
        </w:rPr>
        <w:t>dei</w:t>
      </w:r>
      <w:proofErr w:type="spellEnd"/>
      <w:r w:rsidR="00700688"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de-DE"/>
        </w:rPr>
        <w:t xml:space="preserve"> </w:t>
      </w:r>
      <w:proofErr w:type="spellStart"/>
      <w:r w:rsidR="00700688"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de-DE"/>
        </w:rPr>
        <w:t>Fiori</w:t>
      </w:r>
      <w:proofErr w:type="spellEnd"/>
      <w:r w:rsidR="00700688"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de-DE"/>
        </w:rPr>
        <w:t xml:space="preserve">) </w:t>
      </w:r>
      <w:r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bilden die bekannte </w:t>
      </w:r>
      <w:hyperlink r:id="rId5" w:tooltip="Die Italienische Riviera di Ponente" w:history="1">
        <w:r w:rsidRPr="00171572">
          <w:rPr>
            <w:rFonts w:ascii="Helvetica" w:eastAsia="Times New Roman" w:hAnsi="Helvetica" w:cs="Times New Roman"/>
            <w:color w:val="006699"/>
            <w:sz w:val="21"/>
            <w:szCs w:val="21"/>
            <w:bdr w:val="none" w:sz="0" w:space="0" w:color="auto" w:frame="1"/>
            <w:lang w:eastAsia="de-DE"/>
          </w:rPr>
          <w:t>ligurische Küste</w:t>
        </w:r>
      </w:hyperlink>
      <w:r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, die sich auf </w:t>
      </w:r>
      <w:proofErr w:type="spellStart"/>
      <w:r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gut</w:t>
      </w:r>
      <w:proofErr w:type="spellEnd"/>
      <w:r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300 km Länge von </w:t>
      </w:r>
      <w:proofErr w:type="spellStart"/>
      <w:r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Ameglia</w:t>
      </w:r>
      <w:proofErr w:type="spellEnd"/>
      <w:r w:rsidR="0070068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(Grenze Toskana)</w:t>
      </w:r>
      <w:r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 bis nach </w:t>
      </w:r>
      <w:proofErr w:type="spellStart"/>
      <w:r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Ventimiglia</w:t>
      </w:r>
      <w:proofErr w:type="spellEnd"/>
      <w:r w:rsidRPr="00700688">
        <w:rPr>
          <w:rFonts w:ascii="Helvetica" w:eastAsia="Times New Roman" w:hAnsi="Helvetica" w:cs="Times New Roman"/>
          <w:bCs/>
          <w:color w:val="000000"/>
          <w:sz w:val="21"/>
          <w:szCs w:val="21"/>
          <w:bdr w:val="none" w:sz="0" w:space="0" w:color="auto" w:frame="1"/>
          <w:lang w:eastAsia="de-DE"/>
        </w:rPr>
        <w:t> </w:t>
      </w:r>
      <w:r w:rsidR="00700688">
        <w:rPr>
          <w:rFonts w:ascii="Helvetica" w:eastAsia="Times New Roman" w:hAnsi="Helvetica" w:cs="Times New Roman"/>
          <w:bCs/>
          <w:color w:val="000000"/>
          <w:sz w:val="21"/>
          <w:szCs w:val="21"/>
          <w:bdr w:val="none" w:sz="0" w:space="0" w:color="auto" w:frame="1"/>
          <w:lang w:eastAsia="de-DE"/>
        </w:rPr>
        <w:t xml:space="preserve">(Grenze </w:t>
      </w:r>
      <w:proofErr w:type="spellStart"/>
      <w:r w:rsidR="00700688">
        <w:rPr>
          <w:rFonts w:ascii="Helvetica" w:eastAsia="Times New Roman" w:hAnsi="Helvetica" w:cs="Times New Roman"/>
          <w:bCs/>
          <w:color w:val="000000"/>
          <w:sz w:val="21"/>
          <w:szCs w:val="21"/>
          <w:bdr w:val="none" w:sz="0" w:space="0" w:color="auto" w:frame="1"/>
          <w:lang w:eastAsia="de-DE"/>
        </w:rPr>
        <w:t>Cote</w:t>
      </w:r>
      <w:proofErr w:type="spellEnd"/>
      <w:r w:rsidR="00700688">
        <w:rPr>
          <w:rFonts w:ascii="Helvetica" w:eastAsia="Times New Roman" w:hAnsi="Helvetica" w:cs="Times New Roman"/>
          <w:bCs/>
          <w:color w:val="000000"/>
          <w:sz w:val="21"/>
          <w:szCs w:val="21"/>
          <w:bdr w:val="none" w:sz="0" w:space="0" w:color="auto" w:frame="1"/>
          <w:lang w:eastAsia="de-DE"/>
        </w:rPr>
        <w:t xml:space="preserve"> </w:t>
      </w:r>
      <w:proofErr w:type="spellStart"/>
      <w:r w:rsidR="00700688">
        <w:rPr>
          <w:rFonts w:ascii="Helvetica" w:eastAsia="Times New Roman" w:hAnsi="Helvetica" w:cs="Times New Roman"/>
          <w:bCs/>
          <w:color w:val="000000"/>
          <w:sz w:val="21"/>
          <w:szCs w:val="21"/>
          <w:bdr w:val="none" w:sz="0" w:space="0" w:color="auto" w:frame="1"/>
          <w:lang w:eastAsia="de-DE"/>
        </w:rPr>
        <w:t>d’Azur</w:t>
      </w:r>
      <w:proofErr w:type="spellEnd"/>
      <w:r w:rsidR="00700688" w:rsidRPr="00700688">
        <w:rPr>
          <w:rFonts w:ascii="Helvetica" w:eastAsia="Times New Roman" w:hAnsi="Helvetica" w:cs="Times New Roman"/>
          <w:bCs/>
          <w:color w:val="000000"/>
          <w:sz w:val="21"/>
          <w:szCs w:val="21"/>
          <w:bdr w:val="none" w:sz="0" w:space="0" w:color="auto" w:frame="1"/>
          <w:lang w:eastAsia="de-DE"/>
        </w:rPr>
        <w:t xml:space="preserve">) </w:t>
      </w:r>
      <w:r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erstreckt. </w:t>
      </w:r>
    </w:p>
    <w:p w14:paraId="6CEFA1FA" w14:textId="4DCED935" w:rsidR="00171572" w:rsidRPr="00C820BB" w:rsidRDefault="00171572" w:rsidP="00171572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</w:pPr>
      <w:r w:rsidRPr="00171572">
        <w:rPr>
          <w:rFonts w:ascii="Helvetica" w:eastAsia="Times New Roman" w:hAnsi="Helvetica" w:cs="Times New Roman"/>
          <w:color w:val="000000"/>
          <w:sz w:val="21"/>
          <w:szCs w:val="21"/>
          <w:lang w:eastAsia="de-DE"/>
        </w:rPr>
        <w:br/>
      </w:r>
      <w:r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Eine Abfolge weiter Strände, kleiner Häfen und traumhafter Ecken, die es zu entdecken gilt und die vor Allem </w:t>
      </w:r>
      <w:r w:rsidR="00700688"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abends</w:t>
      </w:r>
      <w:r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jede Menge Unterhaltung und Einkaufsmöglichkeiten bieten. </w:t>
      </w:r>
      <w:r w:rsidRPr="00171572">
        <w:rPr>
          <w:rFonts w:ascii="Helvetica" w:eastAsia="Times New Roman" w:hAnsi="Helvetica" w:cs="Times New Roman"/>
          <w:color w:val="000000"/>
          <w:sz w:val="21"/>
          <w:szCs w:val="21"/>
          <w:lang w:eastAsia="de-DE"/>
        </w:rPr>
        <w:br/>
      </w:r>
      <w:r w:rsidRPr="00171572"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de-DE"/>
        </w:rPr>
        <w:t>San Remo</w:t>
      </w:r>
      <w:r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, die, für das </w:t>
      </w: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de-DE"/>
        </w:rPr>
        <w:t>Festival der</w:t>
      </w:r>
      <w:r w:rsidRPr="00171572"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de-DE"/>
        </w:rPr>
        <w:t xml:space="preserve"> italienischen</w:t>
      </w:r>
      <w:r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 Musik </w:t>
      </w:r>
      <w:r w:rsidR="000C4D7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bekannte</w:t>
      </w:r>
      <w:r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Stadt der Blumen, das vornehme </w:t>
      </w:r>
      <w:proofErr w:type="spellStart"/>
      <w:r w:rsidRPr="00171572"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de-DE"/>
        </w:rPr>
        <w:t>Bordighera</w:t>
      </w:r>
      <w:proofErr w:type="spellEnd"/>
      <w:r w:rsidR="00C820BB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,</w:t>
      </w:r>
      <w:r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 </w:t>
      </w:r>
      <w:proofErr w:type="spellStart"/>
      <w:r w:rsidR="00C820BB"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de-DE"/>
        </w:rPr>
        <w:t>Alasssio</w:t>
      </w:r>
      <w:proofErr w:type="spellEnd"/>
      <w:r w:rsidR="00C820BB"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de-DE"/>
        </w:rPr>
        <w:t xml:space="preserve">, </w:t>
      </w:r>
      <w:proofErr w:type="spellStart"/>
      <w:r w:rsidRPr="00171572"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de-DE"/>
        </w:rPr>
        <w:t>Laigueglia</w:t>
      </w:r>
      <w:proofErr w:type="spellEnd"/>
      <w:r w:rsidRPr="00171572"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de-DE"/>
        </w:rPr>
        <w:t> </w:t>
      </w:r>
      <w:r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und </w:t>
      </w:r>
      <w:proofErr w:type="spellStart"/>
      <w:r w:rsidRPr="00171572"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de-DE"/>
        </w:rPr>
        <w:t>Varigotti</w:t>
      </w:r>
      <w:proofErr w:type="spellEnd"/>
      <w:r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 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mit seinen 3 km langen Sandsträ</w:t>
      </w:r>
      <w:r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nd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en, </w:t>
      </w:r>
      <w:r w:rsidR="00C820BB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die Römische Stadt </w:t>
      </w:r>
      <w:proofErr w:type="spellStart"/>
      <w:proofErr w:type="gramStart"/>
      <w:r w:rsidR="00C820BB" w:rsidRPr="00C820BB"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eastAsia="de-DE"/>
        </w:rPr>
        <w:t>Albenga</w:t>
      </w:r>
      <w:proofErr w:type="spellEnd"/>
      <w:r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r w:rsidR="000C4D7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,</w:t>
      </w:r>
      <w:proofErr w:type="gramEnd"/>
      <w:r w:rsidR="000C4D7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das Olivenöl Mekka </w:t>
      </w:r>
      <w:proofErr w:type="spellStart"/>
      <w:r w:rsidR="000C4D76" w:rsidRPr="000C4D76"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eastAsia="de-DE"/>
        </w:rPr>
        <w:t>Imperia</w:t>
      </w:r>
      <w:proofErr w:type="spellEnd"/>
      <w:r w:rsidR="000C4D7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r w:rsidR="009E0C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sind nur einige der Tipps für die</w:t>
      </w:r>
      <w:r w:rsidRPr="0017157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r w:rsidRPr="00171572"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eastAsia="de-DE"/>
        </w:rPr>
        <w:t xml:space="preserve">Riviera di </w:t>
      </w:r>
      <w:proofErr w:type="spellStart"/>
      <w:r w:rsidRPr="00171572"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eastAsia="de-DE"/>
        </w:rPr>
        <w:t>Ponente</w:t>
      </w:r>
      <w:proofErr w:type="spellEnd"/>
      <w:r w:rsidRPr="00171572"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eastAsia="de-DE"/>
        </w:rPr>
        <w:t>.</w:t>
      </w:r>
      <w:r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eastAsia="de-DE"/>
        </w:rPr>
        <w:t xml:space="preserve"> </w:t>
      </w:r>
    </w:p>
    <w:p w14:paraId="4025DC45" w14:textId="77777777" w:rsidR="00171572" w:rsidRDefault="00171572" w:rsidP="00171572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</w:pPr>
    </w:p>
    <w:p w14:paraId="07802500" w14:textId="735B6028" w:rsidR="00171572" w:rsidRDefault="00171572" w:rsidP="00171572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Was ist de</w:t>
      </w:r>
      <w:r w:rsidR="009E0C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r besondere Reiz dieser Region (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die </w:t>
      </w:r>
      <w:r w:rsidRPr="00A01177"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eastAsia="de-DE"/>
        </w:rPr>
        <w:t>nur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2 Autostunden vom Tessin entfernt ist</w:t>
      </w:r>
      <w:r w:rsidR="009E0C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)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.</w:t>
      </w:r>
    </w:p>
    <w:p w14:paraId="5A1833FC" w14:textId="77777777" w:rsidR="00171572" w:rsidRDefault="00171572" w:rsidP="00171572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</w:pPr>
    </w:p>
    <w:p w14:paraId="68681BF4" w14:textId="21DBCB42" w:rsidR="00171572" w:rsidRDefault="00171572" w:rsidP="00171572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Das mildestes Klima in ganz Europa, was nur Wenige wissen. Im Winter gehen die Temperaturen selten unter 14 Grad, weil dies die Durchschnitts-</w:t>
      </w:r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Winter-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Temperatur vom Mittelmeer ist und durch die steilen Berge am M</w:t>
      </w:r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eer eine thermische Barriere herrscht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. Der Winter geht höchstens 2 Monate von Mitte Dez. bis Mitte Febr. mit mehr Regen als üblich. Ansonsten hat es </w:t>
      </w:r>
      <w:r w:rsidRPr="00A01177"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eastAsia="de-DE"/>
        </w:rPr>
        <w:t>echte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r w:rsidRPr="00700688">
        <w:rPr>
          <w:rFonts w:ascii="Helvetica" w:eastAsia="Times New Roman" w:hAnsi="Helvetica" w:cs="Times New Roman"/>
          <w:color w:val="000000"/>
          <w:sz w:val="21"/>
          <w:szCs w:val="21"/>
          <w:u w:val="single"/>
          <w:shd w:val="clear" w:color="auto" w:fill="FFFFFF"/>
          <w:lang w:eastAsia="de-DE"/>
        </w:rPr>
        <w:t>300 Sonnentage pro Jahr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und ist im Sommer </w:t>
      </w:r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ist es 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nicht so </w:t>
      </w:r>
      <w:r w:rsidR="0070068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heiß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. Sel</w:t>
      </w:r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ten erreicht das Thermometer über</w:t>
      </w:r>
      <w:r w:rsidR="009E0C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30 Grad. Wieder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das Meer mit durchschnittlich 26 Grad</w:t>
      </w:r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im Sommer</w:t>
      </w:r>
      <w:r w:rsidR="0070068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, was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die Luft kühlt.</w:t>
      </w:r>
      <w:r w:rsidR="000C4D7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Als Beispiel ist es in Sizilien, Sardinien, Balearen, </w:t>
      </w:r>
      <w:proofErr w:type="spellStart"/>
      <w:r w:rsidR="000C4D7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Cote</w:t>
      </w:r>
      <w:proofErr w:type="spellEnd"/>
      <w:r w:rsidR="000C4D7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="000C4D7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d’Azur</w:t>
      </w:r>
      <w:proofErr w:type="spellEnd"/>
      <w:r w:rsidR="000C4D7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im Sommer viel heißer und im Winter viel kälter. 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An der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Cote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d’ Azur, der </w:t>
      </w:r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Toskana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und im Tessin </w:t>
      </w:r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bläst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im Winter ein eiskalter Wind, den es in Ligurien di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Ponente</w:t>
      </w:r>
      <w:proofErr w:type="spellEnd"/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,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im </w:t>
      </w:r>
      <w:r w:rsidRPr="000C4D76"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eastAsia="de-DE"/>
        </w:rPr>
        <w:t>Schutz der Alpen</w:t>
      </w:r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,</w:t>
      </w:r>
      <w:r w:rsidR="009E0C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nicht so kalt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gibt. Der Winter ist ein einziger </w:t>
      </w:r>
      <w:r w:rsidR="000C4D7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Frühling und die Luft</w:t>
      </w:r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,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im Gegensatz zum Tessin</w:t>
      </w:r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,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r w:rsidR="000C4D7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ist 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eine vom Mittelmeer her gespeiste Sauerstoff Quelle.</w:t>
      </w:r>
      <w:r w:rsidR="000C4D7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r w:rsidR="009E0C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Fast a</w:t>
      </w:r>
      <w:r w:rsidR="000C4D7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lle DACH Bürger</w:t>
      </w:r>
      <w:r w:rsidR="009E0C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,</w:t>
      </w:r>
      <w:r w:rsidR="000C4D7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die hier an die Riviera kommen, sind fasziniert von der Luftqualität. </w:t>
      </w:r>
    </w:p>
    <w:p w14:paraId="7D0551AE" w14:textId="77777777" w:rsidR="00C820BB" w:rsidRDefault="00C820BB" w:rsidP="00171572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</w:pPr>
    </w:p>
    <w:p w14:paraId="501B6B95" w14:textId="508CC274" w:rsidR="00C820BB" w:rsidRDefault="00C820BB" w:rsidP="00171572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Vor dem 1. Weltkrieg siedelten sich wegen dem Klima viele Engländer und Russen an der Riviera an und nach dem 2. W</w:t>
      </w:r>
      <w:r w:rsidR="0070068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eltkrieg kauften die </w:t>
      </w:r>
      <w:proofErr w:type="spellStart"/>
      <w:r w:rsidR="0070068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Piemontese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(Turin) und Lombarden </w:t>
      </w:r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(Mailand) sich Ihre Sommer Residenzen wi</w:t>
      </w:r>
      <w:r w:rsidR="009E0C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e Wohnungen, Häuser, Villen ein</w:t>
      </w:r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(60/70/80 Jahre)</w:t>
      </w:r>
      <w:r w:rsidR="009E0C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.</w:t>
      </w:r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Im Zuge anhaltender Wirtschaft-Stagnierung hatten und haben die Norditaliener große Mühe die Zwei</w:t>
      </w:r>
      <w:r w:rsidR="0070068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twohnsitze noch zu finanzieren. A</w:t>
      </w:r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uch sind die Ital. Banken nicht mehr in der Lage eine Hypothek an Italiener abzugeben. Der Immobilien Markt ist in den letzten 7 Jahren bis auf aktuell 95% eingebrochen. Die Folge ist, dass praktisch ein Eldorado herrscht für Einkäufer, von Wohnungen (zum </w:t>
      </w:r>
      <w:r w:rsidR="009E0C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Schnäppchenpreis</w:t>
      </w:r>
      <w:proofErr w:type="gramStart"/>
      <w:r w:rsidR="009E0C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), </w:t>
      </w:r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Häuser</w:t>
      </w:r>
      <w:proofErr w:type="gramEnd"/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und Villen zum Bruchteil </w:t>
      </w:r>
      <w:r w:rsidR="009E0C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deren im</w:t>
      </w:r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Tessin, Toskana und </w:t>
      </w:r>
      <w:r w:rsidR="009E0C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der </w:t>
      </w:r>
      <w:proofErr w:type="spellStart"/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Cote</w:t>
      </w:r>
      <w:proofErr w:type="spellEnd"/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d’Azur</w:t>
      </w:r>
      <w:proofErr w:type="spellEnd"/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. Auch renovationsbedürftige Mehrfam</w:t>
      </w:r>
      <w:r w:rsidR="0070068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ilienhäuser, Erholungs-Anlagen, Sanatorien, </w:t>
      </w:r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Hotels, ganze Dörfer sind zu äußerst günstigen Preisen derzeit zu kaufen. Wir erhalten alleine auf Grund von Tipps aus dem Bereich, Banker, Bauunternehmer, Archite</w:t>
      </w:r>
      <w:r w:rsidR="009E0C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kten, Gericht, pro Woche gut 10</w:t>
      </w:r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Angebote rein, bei welchen es sich</w:t>
      </w:r>
      <w:r w:rsidR="00A01177" w:rsidRPr="00700688"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eastAsia="de-DE"/>
        </w:rPr>
        <w:t xml:space="preserve"> teilweise</w:t>
      </w:r>
      <w:r w:rsidR="00A0117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um Immobilien Perlen handelt. </w:t>
      </w:r>
    </w:p>
    <w:p w14:paraId="3A1FD0F5" w14:textId="77777777" w:rsidR="00A01177" w:rsidRDefault="00A01177" w:rsidP="00171572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</w:pPr>
    </w:p>
    <w:p w14:paraId="0BCEDF32" w14:textId="430CAAF7" w:rsidR="00284B08" w:rsidRPr="009E0C09" w:rsidRDefault="00A01177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Vorteil der ligurischen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Ponente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(</w:t>
      </w:r>
      <w:r w:rsidR="0070068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Riviera) ist die </w:t>
      </w:r>
      <w:proofErr w:type="spellStart"/>
      <w:r w:rsidR="0070068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Unverbrauchtheit</w:t>
      </w:r>
      <w:proofErr w:type="spellEnd"/>
      <w:r w:rsidR="0070068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(wenig Touristen), das Klima und die allernächste Distanz für DACH Bürger zum </w:t>
      </w:r>
      <w:r w:rsidR="00700688" w:rsidRPr="00700688"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eastAsia="de-DE"/>
        </w:rPr>
        <w:t>mediterranen Leben am Mittelmeer</w:t>
      </w:r>
      <w:r w:rsidR="0070068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. Das hiesige Klima schont die Knochen und </w:t>
      </w:r>
      <w:r w:rsidR="00700688" w:rsidRPr="00700688"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eastAsia="de-DE"/>
        </w:rPr>
        <w:t>Gelenke und ist für Senioren ein Jungbrunnen.</w:t>
      </w:r>
      <w:r w:rsidR="00700688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r w:rsidR="000C4D7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Wer nicht mit dem Auto oder Zug anreisen will, für den ist Nizza der nächste (50 </w:t>
      </w:r>
      <w:proofErr w:type="spellStart"/>
      <w:r w:rsidR="000C4D7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>Automin</w:t>
      </w:r>
      <w:proofErr w:type="spellEnd"/>
      <w:r w:rsidR="000C4D7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de-DE"/>
        </w:rPr>
        <w:t xml:space="preserve">.) kostengünstige Zielflughafen. </w:t>
      </w:r>
      <w:bookmarkStart w:id="0" w:name="_GoBack"/>
      <w:bookmarkEnd w:id="0"/>
    </w:p>
    <w:sectPr w:rsidR="00284B08" w:rsidRPr="009E0C09" w:rsidSect="00CA6B5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72"/>
    <w:rsid w:val="000C4D76"/>
    <w:rsid w:val="00171572"/>
    <w:rsid w:val="00284B08"/>
    <w:rsid w:val="002C0349"/>
    <w:rsid w:val="00700688"/>
    <w:rsid w:val="009E0C09"/>
    <w:rsid w:val="00A01177"/>
    <w:rsid w:val="00C820BB"/>
    <w:rsid w:val="00CA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12B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71572"/>
  </w:style>
  <w:style w:type="character" w:styleId="Link">
    <w:name w:val="Hyperlink"/>
    <w:basedOn w:val="Absatz-Standardschriftart"/>
    <w:uiPriority w:val="99"/>
    <w:semiHidden/>
    <w:unhideWhenUsed/>
    <w:rsid w:val="00171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http://www.italia.it/de/reisetipps/meer/die-italienische-riviera-di-ponent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3013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CasaRiviera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CasaRiviera</dc:creator>
  <cp:keywords/>
  <dc:description/>
  <cp:lastModifiedBy>CasaRiviera</cp:lastModifiedBy>
  <cp:revision>3</cp:revision>
  <dcterms:created xsi:type="dcterms:W3CDTF">2017-05-29T13:33:00Z</dcterms:created>
  <dcterms:modified xsi:type="dcterms:W3CDTF">2017-06-03T17:56:00Z</dcterms:modified>
</cp:coreProperties>
</file>